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B4" w:rsidRDefault="006678B4" w:rsidP="006678B4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bookmarkStart w:id="0" w:name="_GoBack"/>
      <w:bookmarkEnd w:id="0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        Приложение № 12 к ООП НОО</w:t>
      </w:r>
    </w:p>
    <w:p w:rsidR="006678B4" w:rsidRDefault="006678B4" w:rsidP="006678B4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(Утверждена приказом от 30.08.2023 №41).</w:t>
      </w:r>
    </w:p>
    <w:p w:rsidR="006678B4" w:rsidRDefault="006678B4" w:rsidP="006678B4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6678B4" w:rsidRDefault="006678B4" w:rsidP="006678B4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040B6E" w:rsidRPr="00040B6E" w:rsidRDefault="00040B6E" w:rsidP="00040B6E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040B6E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040B6E" w:rsidRPr="00040B6E" w:rsidRDefault="00040B6E" w:rsidP="00040B6E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040B6E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040B6E" w:rsidRPr="00040B6E" w:rsidRDefault="00040B6E" w:rsidP="00040B6E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040B6E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rPr>
          <w:rFonts w:eastAsia="Arial Unicode MS" w:cs="Times New Roman"/>
          <w:sz w:val="24"/>
          <w:szCs w:val="24"/>
        </w:rPr>
      </w:pPr>
    </w:p>
    <w:p w:rsidR="006678B4" w:rsidRDefault="006678B4" w:rsidP="006678B4">
      <w:pPr>
        <w:pStyle w:val="a3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4"/>
          <w:color w:val="000000"/>
          <w:sz w:val="32"/>
          <w:szCs w:val="32"/>
        </w:rPr>
        <w:t>РАБОЧАЯ ПРОГРАММА</w:t>
      </w:r>
    </w:p>
    <w:p w:rsidR="006678B4" w:rsidRDefault="006678B4" w:rsidP="006678B4">
      <w:pPr>
        <w:pStyle w:val="a3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6678B4" w:rsidRDefault="006678B4" w:rsidP="006678B4">
      <w:pPr>
        <w:pStyle w:val="a3"/>
        <w:spacing w:after="0" w:afterAutospacing="0"/>
        <w:jc w:val="center"/>
        <w:rPr>
          <w:color w:val="333333"/>
          <w:sz w:val="21"/>
          <w:szCs w:val="21"/>
        </w:rPr>
      </w:pPr>
    </w:p>
    <w:p w:rsidR="006678B4" w:rsidRDefault="006678B4" w:rsidP="006678B4">
      <w:pPr>
        <w:pStyle w:val="a3"/>
        <w:rPr>
          <w:b/>
          <w:bCs/>
          <w:color w:val="000000"/>
          <w:sz w:val="36"/>
          <w:szCs w:val="36"/>
        </w:rPr>
      </w:pPr>
      <w:r>
        <w:rPr>
          <w:rStyle w:val="a4"/>
          <w:color w:val="000000"/>
          <w:sz w:val="36"/>
          <w:szCs w:val="36"/>
        </w:rPr>
        <w:t xml:space="preserve">                учебного предмета «</w:t>
      </w:r>
      <w:r>
        <w:rPr>
          <w:b/>
          <w:bCs/>
          <w:color w:val="000000"/>
          <w:sz w:val="36"/>
          <w:szCs w:val="36"/>
        </w:rPr>
        <w:t>Технология»</w:t>
      </w:r>
    </w:p>
    <w:p w:rsidR="006678B4" w:rsidRDefault="006678B4" w:rsidP="006678B4">
      <w:pPr>
        <w:pStyle w:val="a3"/>
        <w:spacing w:after="0" w:afterAutospacing="0"/>
        <w:jc w:val="center"/>
        <w:rPr>
          <w:color w:val="333333"/>
          <w:sz w:val="21"/>
          <w:szCs w:val="21"/>
        </w:rPr>
      </w:pPr>
    </w:p>
    <w:p w:rsidR="006678B4" w:rsidRDefault="006678B4" w:rsidP="006678B4">
      <w:pPr>
        <w:pStyle w:val="a3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6678B4" w:rsidRDefault="006678B4" w:rsidP="006678B4">
      <w:pPr>
        <w:pStyle w:val="a3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6678B4" w:rsidRDefault="006678B4" w:rsidP="006678B4">
      <w:pPr>
        <w:pStyle w:val="a3"/>
        <w:spacing w:after="0" w:afterAutospac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</w:t>
      </w:r>
    </w:p>
    <w:p w:rsidR="006678B4" w:rsidRDefault="006678B4" w:rsidP="006678B4">
      <w:pPr>
        <w:pStyle w:val="a3"/>
        <w:spacing w:after="0" w:afterAutospacing="0"/>
        <w:jc w:val="center"/>
        <w:rPr>
          <w:color w:val="000000"/>
          <w:sz w:val="32"/>
          <w:szCs w:val="32"/>
        </w:rPr>
      </w:pPr>
    </w:p>
    <w:p w:rsidR="006678B4" w:rsidRDefault="006678B4" w:rsidP="006678B4">
      <w:pPr>
        <w:pStyle w:val="a3"/>
        <w:spacing w:after="0" w:afterAutospacing="0"/>
        <w:jc w:val="center"/>
        <w:rPr>
          <w:color w:val="000000"/>
          <w:sz w:val="32"/>
          <w:szCs w:val="32"/>
        </w:rPr>
      </w:pPr>
    </w:p>
    <w:p w:rsidR="006678B4" w:rsidRDefault="006678B4" w:rsidP="006678B4">
      <w:pPr>
        <w:pStyle w:val="a3"/>
        <w:spacing w:after="0" w:afterAutospacing="0"/>
        <w:jc w:val="center"/>
        <w:rPr>
          <w:color w:val="000000"/>
          <w:sz w:val="32"/>
          <w:szCs w:val="32"/>
        </w:rPr>
      </w:pPr>
    </w:p>
    <w:p w:rsidR="006678B4" w:rsidRDefault="006678B4" w:rsidP="006678B4">
      <w:pPr>
        <w:pStyle w:val="a3"/>
        <w:spacing w:after="0" w:afterAutospacing="0"/>
        <w:jc w:val="center"/>
        <w:rPr>
          <w:color w:val="000000"/>
          <w:sz w:val="32"/>
          <w:szCs w:val="32"/>
        </w:rPr>
      </w:pPr>
    </w:p>
    <w:p w:rsidR="006678B4" w:rsidRDefault="006678B4" w:rsidP="006678B4">
      <w:pPr>
        <w:pStyle w:val="a3"/>
        <w:spacing w:after="0" w:afterAutospacing="0"/>
      </w:pPr>
    </w:p>
    <w:p w:rsidR="006678B4" w:rsidRDefault="006678B4" w:rsidP="006678B4">
      <w:pPr>
        <w:pStyle w:val="a3"/>
        <w:spacing w:after="0" w:afterAutospacing="0"/>
        <w:jc w:val="center"/>
        <w:rPr>
          <w:rStyle w:val="placeholder"/>
          <w:color w:val="000000"/>
          <w:sz w:val="28"/>
          <w:szCs w:val="28"/>
          <w:shd w:val="clear" w:color="auto" w:fill="FFFFFF"/>
        </w:rPr>
      </w:pPr>
      <w:proofErr w:type="spellStart"/>
      <w:r>
        <w:rPr>
          <w:rStyle w:val="placeholder"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4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color w:val="000000"/>
          <w:sz w:val="28"/>
          <w:szCs w:val="28"/>
          <w:shd w:val="clear" w:color="auto" w:fill="FFFFFF"/>
        </w:rPr>
        <w:t>2023г</w:t>
      </w:r>
    </w:p>
    <w:p w:rsidR="006678B4" w:rsidRDefault="006678B4" w:rsidP="006678B4">
      <w:pPr>
        <w:pStyle w:val="a3"/>
        <w:spacing w:after="0" w:afterAutospacing="0"/>
        <w:jc w:val="center"/>
      </w:pP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 </w:t>
      </w:r>
      <w:r>
        <w:rPr>
          <w:rFonts w:eastAsia="Times New Roman" w:cs="Times New Roman"/>
          <w:sz w:val="28"/>
          <w:szCs w:val="28"/>
        </w:rPr>
        <w:t>Р</w:t>
      </w:r>
      <w:r w:rsidRPr="008671F6">
        <w:rPr>
          <w:rFonts w:eastAsia="Times New Roman" w:cs="Times New Roman"/>
          <w:sz w:val="28"/>
          <w:szCs w:val="28"/>
        </w:rPr>
        <w:t>абочая программа по учебному предмету «Технология» (предметная область «Технология») (далее соответственно – программа по технологии, технология) включает пояснительную записку, содержание обучения, планируемые результаты освоения программы по технологии</w:t>
      </w:r>
      <w:r>
        <w:rPr>
          <w:rFonts w:eastAsia="Times New Roman" w:cs="Times New Roman"/>
          <w:sz w:val="28"/>
          <w:szCs w:val="28"/>
        </w:rPr>
        <w:t xml:space="preserve"> и общее тематическое планирование</w:t>
      </w:r>
      <w:r w:rsidRPr="008671F6">
        <w:rPr>
          <w:rFonts w:eastAsia="Times New Roman" w:cs="Times New Roman"/>
          <w:sz w:val="28"/>
          <w:szCs w:val="28"/>
        </w:rPr>
        <w:t>.</w:t>
      </w: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5C2CAE">
        <w:rPr>
          <w:rFonts w:eastAsia="Times New Roman" w:cs="Times New Roman"/>
          <w:sz w:val="28"/>
          <w:szCs w:val="28"/>
        </w:rPr>
        <w:t xml:space="preserve">Общее число часов, для изучения </w:t>
      </w:r>
      <w:r>
        <w:rPr>
          <w:rFonts w:eastAsia="Times New Roman" w:cs="Times New Roman"/>
          <w:sz w:val="28"/>
          <w:szCs w:val="28"/>
        </w:rPr>
        <w:t>технологии</w:t>
      </w:r>
      <w:r w:rsidRPr="005C2CAE">
        <w:rPr>
          <w:rFonts w:eastAsia="Times New Roman" w:cs="Times New Roman"/>
          <w:sz w:val="28"/>
          <w:szCs w:val="28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> Содержание обучения в 1 классе.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Технологии, профессии и производства.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Calibri" w:cs="Times New Roman"/>
          <w:sz w:val="28"/>
          <w:szCs w:val="28"/>
          <w:lang w:eastAsia="en-US"/>
        </w:rPr>
        <w:t>Природное и техническое окружение человека.</w:t>
      </w:r>
      <w:r w:rsidRPr="008671F6">
        <w:rPr>
          <w:rFonts w:eastAsia="Calibri" w:cs="Times New Roman"/>
          <w:color w:val="FF0000"/>
          <w:sz w:val="28"/>
          <w:szCs w:val="28"/>
          <w:lang w:eastAsia="en-US"/>
        </w:rPr>
        <w:t xml:space="preserve"> </w:t>
      </w:r>
      <w:r w:rsidRPr="008671F6">
        <w:rPr>
          <w:rFonts w:eastAsia="Times New Roman" w:cs="Times New Roman"/>
          <w:sz w:val="28"/>
          <w:szCs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Профессии родных и знакомых. Профессии, связанные с изучаемыми материалами и производствами. Профессии сферы обслуживания.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167.6.1.3. Традиции и праздники народов России, ремёсла, обычаи.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Технологии ручной обработки материалов.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</w:r>
      <w:proofErr w:type="spellStart"/>
      <w:r w:rsidRPr="008671F6">
        <w:rPr>
          <w:rFonts w:eastAsia="Times New Roman" w:cs="Times New Roman"/>
          <w:sz w:val="28"/>
          <w:szCs w:val="28"/>
        </w:rPr>
        <w:t>рисунов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</w:t>
      </w:r>
      <w:r w:rsidRPr="008671F6">
        <w:rPr>
          <w:rFonts w:eastAsia="Times New Roman" w:cs="Times New Roman"/>
          <w:sz w:val="28"/>
          <w:szCs w:val="28"/>
        </w:rPr>
        <w:lastRenderedPageBreak/>
        <w:t>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671F6">
        <w:rPr>
          <w:rFonts w:eastAsia="Times New Roman" w:cs="Times New Roman"/>
          <w:sz w:val="28"/>
          <w:szCs w:val="28"/>
        </w:rPr>
        <w:t>сминание</w:t>
      </w:r>
      <w:proofErr w:type="spellEnd"/>
      <w:r w:rsidRPr="008671F6">
        <w:rPr>
          <w:rFonts w:eastAsia="Times New Roman" w:cs="Times New Roman"/>
          <w:sz w:val="28"/>
          <w:szCs w:val="28"/>
        </w:rPr>
        <w:t>, обрывание, склеивание и другие. Резание бумаги ножницами. Правила безопасной работы, передачи и хранения ножниц. Картон.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Использование дополнительных отделочных материалов.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Конструирование и моделирование.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Демонстрация учителем готовых материалов на информационных носителях.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Информация. Виды информации.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  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несложные высказывания, сообщения в устной форме (по содержанию изученных тем).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</w:t>
      </w:r>
      <w:r w:rsidRPr="008671F6">
        <w:rPr>
          <w:rFonts w:eastAsia="Times New Roman" w:cs="Times New Roman"/>
          <w:sz w:val="28"/>
          <w:szCs w:val="28"/>
          <w:lang w:eastAsia="en-US"/>
        </w:rPr>
        <w:t xml:space="preserve"> 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671F6">
        <w:rPr>
          <w:rFonts w:eastAsia="Times New Roman" w:cs="Times New Roman"/>
          <w:sz w:val="28"/>
          <w:szCs w:val="28"/>
        </w:rPr>
        <w:t>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Совместная деятельность способствует формированию умений: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положительное отношение к включению в совместную работу, к простым видам сотрудничества;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во 2 классе.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Технологии, профессии и производства.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</w:t>
      </w:r>
      <w:r w:rsidRPr="008671F6">
        <w:rPr>
          <w:rFonts w:eastAsia="Times New Roman" w:cs="Times New Roman"/>
          <w:color w:val="FF0000"/>
          <w:sz w:val="28"/>
          <w:szCs w:val="28"/>
        </w:rPr>
        <w:t xml:space="preserve"> </w:t>
      </w:r>
      <w:r w:rsidRPr="008671F6">
        <w:rPr>
          <w:rFonts w:eastAsia="Times New Roman" w:cs="Times New Roman"/>
          <w:sz w:val="28"/>
          <w:szCs w:val="28"/>
        </w:rPr>
        <w:t>Техника на службе человеку.</w:t>
      </w:r>
    </w:p>
    <w:p w:rsidR="007474B5" w:rsidRPr="00D6419F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Элементарная творческая и проектная деятельность (создание замысла, его детализация и воплощение). Несложные к</w:t>
      </w:r>
      <w:r>
        <w:rPr>
          <w:rFonts w:eastAsia="Times New Roman" w:cs="Times New Roman"/>
          <w:sz w:val="28"/>
          <w:szCs w:val="28"/>
        </w:rPr>
        <w:t>оллективные, групповые проекты.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>Технологии ручной обработки материалов.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  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671F6">
        <w:rPr>
          <w:rFonts w:eastAsia="Times New Roman" w:cs="Times New Roman"/>
          <w:sz w:val="28"/>
          <w:szCs w:val="28"/>
        </w:rPr>
        <w:t>биговка</w:t>
      </w:r>
      <w:proofErr w:type="spellEnd"/>
      <w:r w:rsidRPr="008671F6">
        <w:rPr>
          <w:rFonts w:eastAsia="Times New Roman" w:cs="Times New Roman"/>
          <w:sz w:val="28"/>
          <w:szCs w:val="28"/>
        </w:rPr>
        <w:t>. Подвижное соединение деталей на проволоку, толстую нитку.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Использование дополнительных материалов (например, проволока, пряжа, бусины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Конструирование и моделирование.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Конструирование и моделирование изделий из различных материалов по простейшему чертежу или эскизу. Подвижное соединение деталей </w:t>
      </w:r>
      <w:r w:rsidRPr="008671F6">
        <w:rPr>
          <w:rFonts w:eastAsia="Times New Roman" w:cs="Times New Roman"/>
          <w:sz w:val="28"/>
          <w:szCs w:val="28"/>
        </w:rPr>
        <w:lastRenderedPageBreak/>
        <w:t>конструкции. Внесение элементарных конструктивных изменений и дополнений в изделие.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Демонстрация учителем готовых материалов на информационных носителях.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Поиск информации. Интернет как источник информации.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рассуждения, проводить умозаключения, проверять их в практической работе;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получать информацию из учебника и других дидактических материалов, использовать её в работе;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 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принимать учебную задачу;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свою деятельность;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и оценки;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совместной деятельности: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3 классе.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Технологии, профессии и производства.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Непрерывность процесса </w:t>
      </w:r>
      <w:proofErr w:type="spellStart"/>
      <w:r w:rsidRPr="008671F6">
        <w:rPr>
          <w:rFonts w:eastAsia="Times New Roman" w:cs="Times New Roman"/>
          <w:sz w:val="28"/>
          <w:szCs w:val="28"/>
        </w:rPr>
        <w:t>деятельностного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Бережное и внимательное отношение к природе как источнику сырьевых ресурсов и идей для технологий будущего.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  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Технологии ручной обработки материалов.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</w:t>
      </w:r>
      <w:proofErr w:type="spellStart"/>
      <w:r w:rsidRPr="008671F6">
        <w:rPr>
          <w:rFonts w:eastAsia="Times New Roman" w:cs="Times New Roman"/>
          <w:sz w:val="28"/>
          <w:szCs w:val="28"/>
        </w:rPr>
        <w:t>чертёжей</w:t>
      </w:r>
      <w:proofErr w:type="spellEnd"/>
      <w:r w:rsidRPr="008671F6">
        <w:rPr>
          <w:rFonts w:eastAsia="Times New Roman" w:cs="Times New Roman"/>
          <w:sz w:val="28"/>
          <w:szCs w:val="28"/>
        </w:rPr>
        <w:t>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Выполнение рицовки на картоне с помощью канцелярского ножа, выполнение отверстий шилом.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  Использование дополнительных материалов. Комбинирование разных материалов в одном изделии.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Конструирование и моделирование.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</w:t>
      </w:r>
      <w:proofErr w:type="spellStart"/>
      <w:r w:rsidRPr="008671F6">
        <w:rPr>
          <w:rFonts w:eastAsia="Times New Roman" w:cs="Times New Roman"/>
          <w:sz w:val="28"/>
          <w:szCs w:val="28"/>
        </w:rPr>
        <w:t>Microsoft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671F6">
        <w:rPr>
          <w:rFonts w:eastAsia="Times New Roman" w:cs="Times New Roman"/>
          <w:sz w:val="28"/>
          <w:szCs w:val="28"/>
        </w:rPr>
        <w:t>Word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или другим.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определять способы доработки конструкций с учётом предложенных условий;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читать и воспроизводить простой чертёж (эскиз) развёртки изделия;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описывать предметы рукотворного мира, оценивать их достоинства;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</w:t>
      </w:r>
      <w:r w:rsidRPr="008671F6">
        <w:rPr>
          <w:rFonts w:eastAsia="Times New Roman" w:cs="Times New Roman"/>
          <w:sz w:val="28"/>
          <w:szCs w:val="28"/>
          <w:lang w:eastAsia="en-US"/>
        </w:rPr>
        <w:t>самоорганизации и самоконтроля</w:t>
      </w:r>
      <w:r w:rsidRPr="008671F6">
        <w:rPr>
          <w:rFonts w:eastAsia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принимать и сохранять учебную задачу, осуществлять поиск средств для её решения;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проявлять волевую </w:t>
      </w:r>
      <w:proofErr w:type="spellStart"/>
      <w:r w:rsidRPr="008671F6">
        <w:rPr>
          <w:rFonts w:eastAsia="Times New Roman" w:cs="Times New Roman"/>
          <w:sz w:val="28"/>
          <w:szCs w:val="28"/>
        </w:rPr>
        <w:t>саморегуляцию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при выполнении задания.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совместной деятельности: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выбирать себе партнёров по совместной деятельности не только по симпатии, но и по деловым качествам;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</w:t>
      </w: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> Содержание обучения в 4 классе.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Технологии, профессии и производства.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Профессии, связанные с опасностями (пожарные, космонавты, химики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</w:t>
      </w:r>
      <w:r w:rsidRPr="008671F6">
        <w:rPr>
          <w:rFonts w:eastAsia="Times New Roman" w:cs="Times New Roman"/>
          <w:sz w:val="28"/>
          <w:szCs w:val="28"/>
        </w:rPr>
        <w:lastRenderedPageBreak/>
        <w:t>года. Использование комбинированных техник создания конструкций по заданным условиям в выполнении учебных проектов.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Технологии ручной обработки материалов.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Комбинированное использование разных материалов.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Конструирование и моделирование.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Современные требования к техническим устройствам (</w:t>
      </w:r>
      <w:proofErr w:type="spellStart"/>
      <w:r w:rsidRPr="008671F6">
        <w:rPr>
          <w:rFonts w:eastAsia="Times New Roman" w:cs="Times New Roman"/>
          <w:sz w:val="28"/>
          <w:szCs w:val="28"/>
        </w:rPr>
        <w:t>экологичность</w:t>
      </w:r>
      <w:proofErr w:type="spellEnd"/>
      <w:r w:rsidRPr="008671F6">
        <w:rPr>
          <w:rFonts w:eastAsia="Times New Roman" w:cs="Times New Roman"/>
          <w:sz w:val="28"/>
          <w:szCs w:val="28"/>
        </w:rPr>
        <w:t>, безопасность, эргономичность и другие).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</w:t>
      </w:r>
      <w:r w:rsidRPr="008671F6">
        <w:rPr>
          <w:rFonts w:eastAsia="Times New Roman" w:cs="Times New Roman"/>
          <w:sz w:val="28"/>
          <w:szCs w:val="28"/>
        </w:rPr>
        <w:lastRenderedPageBreak/>
        <w:t>технологического процесса при выполнении индивидуальных творческих и коллективных проектных работ.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ИКТ.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Работа с доступной информацией в Интернете и на цифровых носителях информации.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Электронные и </w:t>
      </w:r>
      <w:proofErr w:type="spellStart"/>
      <w:r w:rsidRPr="008671F6">
        <w:rPr>
          <w:rFonts w:eastAsia="Times New Roman" w:cs="Times New Roman"/>
          <w:sz w:val="28"/>
          <w:szCs w:val="28"/>
        </w:rPr>
        <w:t>медиаресурсы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proofErr w:type="spellStart"/>
      <w:r w:rsidRPr="008671F6">
        <w:rPr>
          <w:rFonts w:eastAsia="Times New Roman" w:cs="Times New Roman"/>
          <w:sz w:val="28"/>
          <w:szCs w:val="28"/>
        </w:rPr>
        <w:t>PowerPoint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или другой.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конструкции предложенных образцов изделий;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простые задачи на преобразование конструкции;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рисунки из ресурса компьютера в оформлении изделий и другие;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общения как часть коммуникативных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 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проявлять волевую </w:t>
      </w:r>
      <w:proofErr w:type="spellStart"/>
      <w:r w:rsidRPr="008671F6">
        <w:rPr>
          <w:rFonts w:eastAsia="Times New Roman" w:cs="Times New Roman"/>
          <w:sz w:val="28"/>
          <w:szCs w:val="28"/>
        </w:rPr>
        <w:t>саморегуляцию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при выполнении задания.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умения совместной деятельности: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Планируемые результаты освоения программы по технологии на уровне начального общего образования.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проявление устойчивых волевых качества и способность к </w:t>
      </w:r>
      <w:proofErr w:type="spellStart"/>
      <w:r w:rsidRPr="008671F6">
        <w:rPr>
          <w:rFonts w:eastAsia="Times New Roman" w:cs="Times New Roman"/>
          <w:sz w:val="28"/>
          <w:szCs w:val="28"/>
        </w:rPr>
        <w:t>саморегуляции</w:t>
      </w:r>
      <w:proofErr w:type="spellEnd"/>
      <w:r w:rsidRPr="008671F6">
        <w:rPr>
          <w:rFonts w:eastAsia="Times New Roman" w:cs="Times New Roman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сравнивать группы объектов (изделий), выделять в них общее и различия;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использовать схемы, модели и простейшие чертежи в собственной практической творческой деятельности;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общения как часть коммуникативных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планировать работу, соотносить свои действия с поставленной целью;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проявлять волевую </w:t>
      </w:r>
      <w:proofErr w:type="spellStart"/>
      <w:r w:rsidRPr="008671F6">
        <w:rPr>
          <w:rFonts w:eastAsia="Times New Roman" w:cs="Times New Roman"/>
          <w:sz w:val="28"/>
          <w:szCs w:val="28"/>
        </w:rPr>
        <w:t>саморегуляцию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при выполнении работы.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У обучающегося будут сформированы умения совместной деятельности: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  </w:t>
      </w:r>
      <w:r w:rsidRPr="008671F6">
        <w:rPr>
          <w:rFonts w:eastAsia="Times New Roman" w:cs="Times New Roman"/>
          <w:b/>
          <w:bCs/>
          <w:sz w:val="28"/>
          <w:szCs w:val="28"/>
        </w:rPr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</w:t>
      </w:r>
      <w:r w:rsidRPr="008671F6">
        <w:rPr>
          <w:rFonts w:eastAsia="Times New Roman" w:cs="Times New Roman"/>
          <w:sz w:val="28"/>
          <w:szCs w:val="28"/>
        </w:rPr>
        <w:lastRenderedPageBreak/>
        <w:t xml:space="preserve">их обработки (сгибание, отрывание, </w:t>
      </w:r>
      <w:proofErr w:type="spellStart"/>
      <w:r w:rsidRPr="008671F6">
        <w:rPr>
          <w:rFonts w:eastAsia="Times New Roman" w:cs="Times New Roman"/>
          <w:sz w:val="28"/>
          <w:szCs w:val="28"/>
        </w:rPr>
        <w:t>сминание</w:t>
      </w:r>
      <w:proofErr w:type="spellEnd"/>
      <w:r w:rsidRPr="008671F6">
        <w:rPr>
          <w:rFonts w:eastAsia="Times New Roman" w:cs="Times New Roman"/>
          <w:sz w:val="28"/>
          <w:szCs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оформлять изделия строчкой прямого стежка;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задания с использованием готового плана;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различать материалы и инструменты по их назначению;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671F6">
        <w:rPr>
          <w:rFonts w:eastAsia="Times New Roman" w:cs="Times New Roman"/>
          <w:sz w:val="28"/>
          <w:szCs w:val="28"/>
        </w:rPr>
        <w:t>сминанием</w:t>
      </w:r>
      <w:proofErr w:type="spellEnd"/>
      <w:r w:rsidRPr="008671F6">
        <w:rPr>
          <w:rFonts w:eastAsia="Times New Roman" w:cs="Times New Roman"/>
          <w:sz w:val="28"/>
          <w:szCs w:val="28"/>
        </w:rPr>
        <w:t>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для сушки плоских изделий пресс;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различать разборные и неразборные конструкции несложных изделий;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несложные коллективные работы проектного характера.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задания по самостоятельно составленному плану;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</w:r>
      <w:proofErr w:type="spellStart"/>
      <w:r w:rsidRPr="008671F6">
        <w:rPr>
          <w:rFonts w:eastAsia="Times New Roman" w:cs="Times New Roman"/>
          <w:sz w:val="28"/>
          <w:szCs w:val="28"/>
        </w:rPr>
        <w:t>чертёжа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(эскиза), чертить окружность с помощью циркуля;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 xml:space="preserve">выполнять </w:t>
      </w:r>
      <w:proofErr w:type="spellStart"/>
      <w:r w:rsidRPr="008671F6">
        <w:rPr>
          <w:rFonts w:eastAsia="Times New Roman" w:cs="Times New Roman"/>
          <w:sz w:val="28"/>
          <w:szCs w:val="28"/>
        </w:rPr>
        <w:t>биговку</w:t>
      </w:r>
      <w:proofErr w:type="spellEnd"/>
      <w:r w:rsidRPr="008671F6">
        <w:rPr>
          <w:rFonts w:eastAsia="Times New Roman" w:cs="Times New Roman"/>
          <w:sz w:val="28"/>
          <w:szCs w:val="28"/>
        </w:rPr>
        <w:t>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оформлять изделия и соединять детали освоенными ручными строчками;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отличать макет от модели, строить трёхмерный макет из готовой развёртки;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несложные конструкторско-технологические задачи;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профессии людей, работающих в сфере обслуживания.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 концу обучения в 3 классе обучающийся получит следующие предметные результаты по отдельным темам программы по технологии: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смысл понятий «чертёж развёртки», «канцелярский нож», «шило», «искусственный материал»;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узнавать и называть линии чертежа (осевая и центровая);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безопасно пользоваться канцелярским ножом, шилом;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выполнять рицовку;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соединение деталей и отделку изделия освоенными ручными строчками;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изменять конструкцию изделия по заданным условиям;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основные правила безопасной работы на компьютере;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8671F6">
        <w:rPr>
          <w:rFonts w:eastAsia="Times New Roman" w:cs="Times New Roman"/>
          <w:b/>
          <w:bCs/>
          <w:sz w:val="28"/>
          <w:szCs w:val="28"/>
        </w:rPr>
        <w:t xml:space="preserve">  К концу обучения в 4 классе обучающийся получит следующие предметные результаты по отдельным темам программы по технологии: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lastRenderedPageBreak/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 xml:space="preserve">работать с доступной информацией, работать в программах </w:t>
      </w:r>
      <w:proofErr w:type="spellStart"/>
      <w:r w:rsidRPr="008671F6">
        <w:rPr>
          <w:rFonts w:eastAsia="Times New Roman" w:cs="Times New Roman"/>
          <w:sz w:val="28"/>
          <w:szCs w:val="28"/>
        </w:rPr>
        <w:t>Word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8671F6">
        <w:rPr>
          <w:rFonts w:eastAsia="Times New Roman" w:cs="Times New Roman"/>
          <w:sz w:val="28"/>
          <w:szCs w:val="28"/>
        </w:rPr>
        <w:t>Power</w:t>
      </w:r>
      <w:proofErr w:type="spellEnd"/>
      <w:r w:rsidRPr="008671F6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8671F6">
        <w:rPr>
          <w:rFonts w:eastAsia="Times New Roman" w:cs="Times New Roman"/>
          <w:sz w:val="28"/>
          <w:szCs w:val="28"/>
        </w:rPr>
        <w:t>Point</w:t>
      </w:r>
      <w:proofErr w:type="spellEnd"/>
      <w:r w:rsidRPr="008671F6">
        <w:rPr>
          <w:rFonts w:eastAsia="Times New Roman" w:cs="Times New Roman"/>
          <w:sz w:val="28"/>
          <w:szCs w:val="28"/>
        </w:rPr>
        <w:t>;</w:t>
      </w:r>
    </w:p>
    <w:p w:rsidR="007474B5" w:rsidRPr="008671F6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474B5" w:rsidRDefault="007474B5" w:rsidP="007474B5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8671F6">
        <w:rPr>
          <w:rFonts w:eastAsia="Times New Roman" w:cs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474B5" w:rsidRPr="00F3294C" w:rsidRDefault="007474B5" w:rsidP="007474B5">
      <w:pPr>
        <w:rPr>
          <w:rFonts w:eastAsia="Times New Roman" w:cs="Times New Roman"/>
          <w:sz w:val="28"/>
          <w:szCs w:val="28"/>
        </w:rPr>
      </w:pPr>
    </w:p>
    <w:p w:rsidR="007474B5" w:rsidRPr="00F3294C" w:rsidRDefault="007474B5" w:rsidP="007474B5">
      <w:pPr>
        <w:rPr>
          <w:rFonts w:eastAsia="Times New Roman" w:cs="Times New Roman"/>
          <w:sz w:val="28"/>
          <w:szCs w:val="28"/>
        </w:rPr>
      </w:pPr>
    </w:p>
    <w:p w:rsidR="007474B5" w:rsidRDefault="007474B5" w:rsidP="007474B5">
      <w:pPr>
        <w:rPr>
          <w:rFonts w:eastAsia="Times New Roman" w:cs="Times New Roman"/>
          <w:sz w:val="28"/>
          <w:szCs w:val="28"/>
        </w:rPr>
      </w:pPr>
    </w:p>
    <w:p w:rsidR="007474B5" w:rsidRPr="00B50D7F" w:rsidRDefault="007474B5" w:rsidP="007474B5">
      <w:pPr>
        <w:spacing w:line="240" w:lineRule="auto"/>
        <w:ind w:left="72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>
        <w:rPr>
          <w:rFonts w:eastAsia="Times New Roman" w:cs="Times New Roman"/>
          <w:sz w:val="28"/>
          <w:szCs w:val="28"/>
        </w:rPr>
        <w:tab/>
      </w:r>
      <w:r w:rsidRPr="00B50D7F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eastAsia="Calibri" w:cs="Times New Roman"/>
          <w:b/>
          <w:sz w:val="24"/>
          <w:szCs w:val="24"/>
          <w:lang w:eastAsia="en-US"/>
        </w:rPr>
        <w:t>Технология</w:t>
      </w:r>
      <w:r w:rsidRPr="00B50D7F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7474B5" w:rsidRPr="000D6C69" w:rsidRDefault="007474B5" w:rsidP="007474B5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4"/>
          <w:szCs w:val="24"/>
          <w:lang w:eastAsia="en-US"/>
        </w:rPr>
      </w:pPr>
    </w:p>
    <w:p w:rsidR="007474B5" w:rsidRPr="000D6C69" w:rsidRDefault="007474B5" w:rsidP="007474B5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0D6C69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D6C69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0D6C69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</w:t>
      </w:r>
      <w:r w:rsidRPr="000D6C69">
        <w:rPr>
          <w:rFonts w:eastAsia="SchoolBookSanPin" w:cs="Times New Roman"/>
          <w:sz w:val="24"/>
          <w:szCs w:val="24"/>
          <w:lang w:eastAsia="en-US"/>
        </w:rPr>
        <w:lastRenderedPageBreak/>
        <w:t>год.</w:t>
      </w:r>
    </w:p>
    <w:p w:rsidR="007474B5" w:rsidRPr="000D6C69" w:rsidRDefault="007474B5" w:rsidP="007474B5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0D6C69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7474B5" w:rsidRPr="000D6C69" w:rsidRDefault="007474B5" w:rsidP="007474B5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</w:p>
    <w:p w:rsidR="007474B5" w:rsidRPr="000D6C69" w:rsidRDefault="007474B5" w:rsidP="007474B5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  <w:r w:rsidRPr="000D6C69">
        <w:rPr>
          <w:rFonts w:eastAsia="SchoolBookSanPin" w:cs="Times New Roman"/>
          <w:i/>
          <w:sz w:val="24"/>
          <w:szCs w:val="24"/>
          <w:lang w:eastAsia="en-US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7474B5" w:rsidRPr="000D6C69" w:rsidTr="00220AED">
        <w:trPr>
          <w:trHeight w:val="575"/>
        </w:trPr>
        <w:tc>
          <w:tcPr>
            <w:tcW w:w="993" w:type="dxa"/>
          </w:tcPr>
          <w:p w:rsidR="007474B5" w:rsidRPr="000D6C69" w:rsidRDefault="007474B5" w:rsidP="00220AED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0D6C69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0D6C69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D6C69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7474B5" w:rsidRPr="000D6C69" w:rsidRDefault="007474B5" w:rsidP="00220AED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0D6C69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7474B5" w:rsidRPr="000D6C69" w:rsidRDefault="007474B5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0D6C69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7474B5" w:rsidRPr="000D6C69" w:rsidRDefault="007474B5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0D6C69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7474B5" w:rsidRPr="000D6C69" w:rsidTr="00220AED">
        <w:trPr>
          <w:trHeight w:val="2227"/>
        </w:trPr>
        <w:tc>
          <w:tcPr>
            <w:tcW w:w="993" w:type="dxa"/>
          </w:tcPr>
          <w:p w:rsidR="007474B5" w:rsidRPr="000D6C69" w:rsidRDefault="007474B5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0D6C6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 Содержание обучения в 1 классе.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167.6.1. Технологии, профессии и производства.</w:t>
            </w:r>
          </w:p>
          <w:p w:rsidR="007474B5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167.6.1.1. Природное и техническое окружение человека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167.6.1.2. Профессии родных и знакомых. Профессии, связанные с изучаемыми материалами и производствами. Профессии сферы обслуживания.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167.6.1.3. Традиции и праздники народов России, ремёсла, обычаи.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 Технологии ручной обработки материалов.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167.6.2.1. 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167.6.2.2. 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167.6.2.3. 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      </w:r>
            <w:proofErr w:type="spellStart"/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рисунов</w:t>
            </w:r>
            <w:proofErr w:type="spellEnd"/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</w:t>
            </w: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вышивка, аппликация и другие).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167.6.2.4.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167.6.2.5. 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167.6.2.6. 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сминание</w:t>
            </w:r>
            <w:proofErr w:type="spellEnd"/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, обрывание, склеивание и другие. Резание бумаги ножницами. Правила безопасной работы, передачи и хранения ножниц. Картон.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167.6.2.7. 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167.6.2.8. 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167.6.2.9. Использование дополнительных отделочных материалов.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>167.6.3. Конструирование и моделирование.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167.6.3.1. 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</w:t>
            </w:r>
            <w:r w:rsidRPr="000D6C69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требуемого результата (замысла).</w:t>
            </w:r>
          </w:p>
        </w:tc>
        <w:tc>
          <w:tcPr>
            <w:tcW w:w="2126" w:type="dxa"/>
            <w:vMerge w:val="restart"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0D6C69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0D6C69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0D6C69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7474B5" w:rsidRPr="000D6C69" w:rsidTr="00220AED">
        <w:trPr>
          <w:trHeight w:val="2980"/>
        </w:trPr>
        <w:tc>
          <w:tcPr>
            <w:tcW w:w="993" w:type="dxa"/>
          </w:tcPr>
          <w:p w:rsidR="007474B5" w:rsidRPr="000D6C69" w:rsidRDefault="007474B5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0D6C69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 Содержание обучения во 2 классе.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167.7.1. Технологии, профессии и производства.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167.7.1.1. 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167.7.1.2. 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167.7.1.3. Элементарная творческая и проектная деятельность (создание замысла, его детализация и воплощение). Несложные коллективные, групповые проекты.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167.7.2. Технологии ручной обработки материалов.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167.7.2.1. 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167.7.2.2. Называние и выполнение основных технологических операций ручной обработки материалов в процессе </w:t>
            </w: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167.7.2.3. 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167.7.2.4. 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      </w:r>
            <w:proofErr w:type="spellStart"/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биговка</w:t>
            </w:r>
            <w:proofErr w:type="spellEnd"/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. Подвижное соединение деталей на проволоку, толстую нитку.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167.7.2.5. 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167.7.2.6. Использование дополнительных материалов (например, проволока, пряжа, бусины и другие).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167.7.3. Конструирование и моделирование.</w:t>
            </w:r>
          </w:p>
          <w:p w:rsidR="007474B5" w:rsidRPr="00A9559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167.7.3.1. Основные и дополнительные </w:t>
            </w: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детали. Общее представление о правилах создания гармоничной композиции. Симметрия, способы разметки и конструирования симметричных форм.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95599">
              <w:rPr>
                <w:rFonts w:eastAsia="OfficinaSansBoldITC"/>
                <w:sz w:val="24"/>
                <w:szCs w:val="28"/>
                <w:lang w:val="ru-RU" w:eastAsia="en-US"/>
              </w:rPr>
              <w:t>167.7.3.2. 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      </w:r>
          </w:p>
        </w:tc>
        <w:tc>
          <w:tcPr>
            <w:tcW w:w="2126" w:type="dxa"/>
            <w:vMerge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7474B5" w:rsidRPr="000D6C69" w:rsidTr="00220AED">
        <w:trPr>
          <w:trHeight w:val="2980"/>
        </w:trPr>
        <w:tc>
          <w:tcPr>
            <w:tcW w:w="993" w:type="dxa"/>
          </w:tcPr>
          <w:p w:rsidR="007474B5" w:rsidRPr="000D6C69" w:rsidRDefault="007474B5" w:rsidP="007474B5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 Содержание обучения в 3 классе.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167.8.1. Технологии, профессии и производства.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167.8.1.1. Непрерывность процесса </w:t>
            </w:r>
            <w:proofErr w:type="spellStart"/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деятельностного</w:t>
            </w:r>
            <w:proofErr w:type="spellEnd"/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освоения мира человеком и создания культуры. Материальные и духовные потребности человека как движущие силы прогресса.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167.8.1.2. 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167.8.1.3.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167.8.1.4. 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167.8.1.5. Бережное и внимательное отношение к природе как источнику сырьевых ресурсов и идей для технологий будущего.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167.8.1.6.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167.8.2. Технологии ручной обработки материалов.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167.8.2.1. 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167.8.2.2. 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167.8.2.3. 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167.8.2.4. 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</w:t>
            </w:r>
            <w:proofErr w:type="spellStart"/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чертёжей</w:t>
            </w:r>
            <w:proofErr w:type="spellEnd"/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167.8.2.5. Выполнение рицовки на картоне с помощью канцелярского ножа, выполнение отверстий шилом.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167.8.2.6. 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167.8.2.7. Использование дополнительных материалов. Комбинирование разных материалов в одном изделии.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167.8.3. Конструирование и моделирование.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167.8.3.1. 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167.8.3.2. 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2126" w:type="dxa"/>
            <w:vMerge w:val="restart"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7474B5" w:rsidRPr="000D6C69" w:rsidTr="00220AED">
        <w:trPr>
          <w:trHeight w:val="2980"/>
        </w:trPr>
        <w:tc>
          <w:tcPr>
            <w:tcW w:w="993" w:type="dxa"/>
          </w:tcPr>
          <w:p w:rsidR="007474B5" w:rsidRPr="000D6C69" w:rsidRDefault="007474B5" w:rsidP="007474B5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 Содержание обучения в 4 классе.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167.9.1. Технологии, профессии и производства.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167.9.1.1. 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167.9.1.2. Профессии, связанные с опасностями (пожарные, космонавты, химики и другие).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167.9.1.3.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167.9.1.4. 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167.9.1.5. Элементарная творческая и </w:t>
            </w: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 Технологии ручной обработки материалов.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167.9.2.1. Синтетические материалы – ткани, полимеры (пластик, поролон). Их свойства. Создание синтетических материалов с заданными свойствами.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167.9.2.2. 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167.9.2.3. 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167.9.2.4. 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167.9.2.5. 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167.9.2.6. Технология обработки синтетических материалов. Пластик, поролон, полиэтилен. Общее знакомство, </w:t>
            </w: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сравнение свойств. Самостоятельное определение технологий их обработки в сравнении с освоенными материалами.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167.9.2.7. Комбинированное использование разных материалов.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167.9.3. Конструирование и моделирование.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167.9.3.1. Современные требования к техническим устройствам (</w:t>
            </w:r>
            <w:proofErr w:type="spellStart"/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экологичность</w:t>
            </w:r>
            <w:proofErr w:type="spellEnd"/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, безопасность, эргономичность и другие).</w:t>
            </w:r>
          </w:p>
          <w:p w:rsidR="007474B5" w:rsidRPr="000944EC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167.9.3.2. 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      </w:r>
          </w:p>
          <w:p w:rsidR="007474B5" w:rsidRPr="000D6C69" w:rsidRDefault="007474B5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944EC">
              <w:rPr>
                <w:rFonts w:eastAsia="OfficinaSansBoldITC"/>
                <w:sz w:val="24"/>
                <w:szCs w:val="28"/>
                <w:lang w:val="ru-RU" w:eastAsia="en-US"/>
              </w:rPr>
              <w:t>167.9.3.3. 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      </w:r>
          </w:p>
        </w:tc>
        <w:tc>
          <w:tcPr>
            <w:tcW w:w="2126" w:type="dxa"/>
            <w:vMerge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7474B5" w:rsidRPr="000D6C69" w:rsidRDefault="007474B5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7474B5" w:rsidRPr="000D6C69" w:rsidRDefault="007474B5" w:rsidP="007474B5">
      <w:pPr>
        <w:spacing w:line="276" w:lineRule="auto"/>
        <w:ind w:right="6" w:firstLine="0"/>
        <w:rPr>
          <w:rFonts w:eastAsia="Times New Roman" w:cs="Times New Roman"/>
          <w:b/>
          <w:bCs/>
          <w:sz w:val="28"/>
          <w:szCs w:val="28"/>
        </w:rPr>
      </w:pPr>
    </w:p>
    <w:p w:rsidR="007474B5" w:rsidRPr="000D6C69" w:rsidRDefault="007474B5" w:rsidP="007474B5">
      <w:pPr>
        <w:widowControl w:val="0"/>
        <w:tabs>
          <w:tab w:val="left" w:pos="2309"/>
        </w:tabs>
        <w:spacing w:after="200" w:line="240" w:lineRule="auto"/>
        <w:ind w:firstLine="709"/>
        <w:rPr>
          <w:rFonts w:eastAsia="Calibri" w:cs="Times New Roman"/>
          <w:sz w:val="24"/>
          <w:lang w:eastAsia="en-US"/>
        </w:rPr>
      </w:pPr>
      <w:r w:rsidRPr="000D6C69">
        <w:rPr>
          <w:rFonts w:eastAsia="Calibri" w:cs="Times New Roman"/>
          <w:sz w:val="24"/>
          <w:lang w:eastAsia="en-US"/>
        </w:rPr>
        <w:t xml:space="preserve">В том случае, если учитель-предметник составил своё тематическое планирование в конструкторе рабочих программ на сайте </w:t>
      </w:r>
      <w:hyperlink r:id="rId8" w:history="1">
        <w:r w:rsidRPr="000D6C69">
          <w:rPr>
            <w:rFonts w:eastAsia="Calibri" w:cs="Times New Roman"/>
            <w:color w:val="0563C1"/>
            <w:sz w:val="24"/>
            <w:u w:val="single"/>
            <w:lang w:eastAsia="en-US"/>
          </w:rPr>
          <w:t>https://edsoo.ru/</w:t>
        </w:r>
      </w:hyperlink>
      <w:r w:rsidRPr="000D6C69">
        <w:rPr>
          <w:rFonts w:eastAsia="Calibri" w:cs="Times New Roman"/>
          <w:sz w:val="24"/>
          <w:lang w:eastAsia="en-US"/>
        </w:rPr>
        <w:t xml:space="preserve"> структура рабочей программы сохраняется в соответствии с конструктором. В данном случае раздел 3 в рабочих программах ООП НОО не изменяется, так как основные структурные компоненты по ФГОС выдержаны.</w:t>
      </w:r>
    </w:p>
    <w:p w:rsidR="00923B66" w:rsidRDefault="00923B66"/>
    <w:sectPr w:rsidR="00923B66" w:rsidSect="00FC13D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D0" w:rsidRDefault="00FC13D0" w:rsidP="00FC13D0">
      <w:pPr>
        <w:spacing w:line="240" w:lineRule="auto"/>
      </w:pPr>
      <w:r>
        <w:separator/>
      </w:r>
    </w:p>
  </w:endnote>
  <w:endnote w:type="continuationSeparator" w:id="0">
    <w:p w:rsidR="00FC13D0" w:rsidRDefault="00FC13D0" w:rsidP="00FC13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092212"/>
      <w:docPartObj>
        <w:docPartGallery w:val="Page Numbers (Bottom of Page)"/>
        <w:docPartUnique/>
      </w:docPartObj>
    </w:sdtPr>
    <w:sdtContent>
      <w:p w:rsidR="00FC13D0" w:rsidRDefault="00FC13D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C13D0" w:rsidRDefault="00FC13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D0" w:rsidRDefault="00FC13D0" w:rsidP="00FC13D0">
      <w:pPr>
        <w:spacing w:line="240" w:lineRule="auto"/>
      </w:pPr>
      <w:r>
        <w:separator/>
      </w:r>
    </w:p>
  </w:footnote>
  <w:footnote w:type="continuationSeparator" w:id="0">
    <w:p w:rsidR="00FC13D0" w:rsidRDefault="00FC13D0" w:rsidP="00FC13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5F9"/>
    <w:rsid w:val="00040B6E"/>
    <w:rsid w:val="000A15F9"/>
    <w:rsid w:val="006678B4"/>
    <w:rsid w:val="007474B5"/>
    <w:rsid w:val="00923B66"/>
    <w:rsid w:val="00FC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B5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7474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6678B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6678B4"/>
  </w:style>
  <w:style w:type="character" w:styleId="a4">
    <w:name w:val="Strong"/>
    <w:basedOn w:val="a0"/>
    <w:uiPriority w:val="22"/>
    <w:qFormat/>
    <w:rsid w:val="006678B4"/>
    <w:rPr>
      <w:b/>
      <w:bCs/>
    </w:rPr>
  </w:style>
  <w:style w:type="paragraph" w:styleId="a5">
    <w:name w:val="header"/>
    <w:basedOn w:val="a"/>
    <w:link w:val="a6"/>
    <w:uiPriority w:val="99"/>
    <w:unhideWhenUsed/>
    <w:rsid w:val="00FC13D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3D0"/>
    <w:rPr>
      <w:rFonts w:ascii="Times New Roman" w:eastAsiaTheme="minorEastAsia" w:hAnsi="Times New Roman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FC13D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3D0"/>
    <w:rPr>
      <w:rFonts w:ascii="Times New Roman" w:eastAsiaTheme="minorEastAsia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B5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7474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6678B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6678B4"/>
  </w:style>
  <w:style w:type="character" w:styleId="a4">
    <w:name w:val="Strong"/>
    <w:basedOn w:val="a0"/>
    <w:uiPriority w:val="22"/>
    <w:qFormat/>
    <w:rsid w:val="006678B4"/>
    <w:rPr>
      <w:b/>
      <w:bCs/>
    </w:rPr>
  </w:style>
  <w:style w:type="paragraph" w:styleId="a5">
    <w:name w:val="header"/>
    <w:basedOn w:val="a"/>
    <w:link w:val="a6"/>
    <w:uiPriority w:val="99"/>
    <w:unhideWhenUsed/>
    <w:rsid w:val="00FC13D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3D0"/>
    <w:rPr>
      <w:rFonts w:ascii="Times New Roman" w:eastAsiaTheme="minorEastAsia" w:hAnsi="Times New Roman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FC13D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3D0"/>
    <w:rPr>
      <w:rFonts w:ascii="Times New Roman" w:eastAsiaTheme="minorEastAsia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9931</Words>
  <Characters>56610</Characters>
  <Application>Microsoft Office Word</Application>
  <DocSecurity>0</DocSecurity>
  <Lines>471</Lines>
  <Paragraphs>132</Paragraphs>
  <ScaleCrop>false</ScaleCrop>
  <Company/>
  <LinksUpToDate>false</LinksUpToDate>
  <CharactersWithSpaces>66409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5</cp:revision>
  <dcterms:created xsi:type="dcterms:W3CDTF">2023-09-14T08:51:00Z</dcterms:created>
  <dcterms:modified xsi:type="dcterms:W3CDTF">2023-10-30T06:35:00Z</dcterms:modified>
</cp:coreProperties>
</file>